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71" w:rsidRDefault="00F73671" w:rsidP="002B4F48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</w:pPr>
    </w:p>
    <w:p w:rsidR="009520DB" w:rsidRDefault="009520DB" w:rsidP="002B4F48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</w:pPr>
      <w:r w:rsidRPr="009520DB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Index of</w:t>
      </w:r>
      <w:r w:rsidRPr="009520DB">
        <w:rPr>
          <w:rStyle w:val="shorttext"/>
          <w:rFonts w:asciiTheme="majorBidi" w:hAnsiTheme="majorBidi" w:cstheme="majorBidi"/>
          <w:b/>
          <w:bCs/>
          <w:sz w:val="28"/>
          <w:szCs w:val="28"/>
          <w:lang/>
        </w:rPr>
        <w:t xml:space="preserve"> </w:t>
      </w:r>
      <w:r w:rsidRPr="009520DB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Tables</w:t>
      </w:r>
      <w:r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:</w:t>
      </w:r>
    </w:p>
    <w:p w:rsidR="009520DB" w:rsidRPr="009520DB" w:rsidRDefault="009520DB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520DB">
        <w:rPr>
          <w:rFonts w:asciiTheme="majorBidi" w:hAnsiTheme="majorBidi" w:cstheme="majorBidi"/>
          <w:sz w:val="24"/>
          <w:szCs w:val="24"/>
        </w:rPr>
        <w:t>Table (3-1): specific density of the material used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..............................................................................26</w:t>
      </w:r>
    </w:p>
    <w:p w:rsidR="009520DB" w:rsidRPr="009520DB" w:rsidRDefault="009520DB" w:rsidP="002B4F48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9520DB">
        <w:rPr>
          <w:rStyle w:val="hps"/>
          <w:rFonts w:asciiTheme="majorBidi" w:hAnsiTheme="majorBidi" w:cstheme="majorBidi"/>
          <w:sz w:val="24"/>
          <w:szCs w:val="24"/>
        </w:rPr>
        <w:t>Table (</w:t>
      </w:r>
      <w:r w:rsidRPr="009520DB">
        <w:rPr>
          <w:rStyle w:val="shorttext"/>
          <w:rFonts w:asciiTheme="majorBidi" w:hAnsiTheme="majorBidi" w:cstheme="majorBidi"/>
          <w:sz w:val="24"/>
          <w:szCs w:val="24"/>
        </w:rPr>
        <w:t xml:space="preserve">3-2):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live loads</w:t>
      </w:r>
      <w:r w:rsidRPr="009520DB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of</w:t>
      </w:r>
      <w:r w:rsidRPr="009520DB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building elements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......................................................................................27</w:t>
      </w:r>
    </w:p>
    <w:p w:rsidR="009520DB" w:rsidRDefault="009520DB" w:rsidP="002B4F48">
      <w:pPr>
        <w:tabs>
          <w:tab w:val="center" w:pos="1626"/>
        </w:tabs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9520DB">
        <w:rPr>
          <w:rStyle w:val="hps"/>
          <w:rFonts w:asciiTheme="majorBidi" w:hAnsiTheme="majorBidi" w:cstheme="majorBidi"/>
          <w:sz w:val="24"/>
          <w:szCs w:val="24"/>
        </w:rPr>
        <w:t>Table (</w:t>
      </w:r>
      <w:r w:rsidRPr="009520DB">
        <w:rPr>
          <w:rStyle w:val="longtext"/>
          <w:rFonts w:asciiTheme="majorBidi" w:hAnsiTheme="majorBidi" w:cstheme="majorBidi"/>
          <w:sz w:val="24"/>
          <w:szCs w:val="24"/>
        </w:rPr>
        <w:t xml:space="preserve">3-3):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loads</w:t>
      </w:r>
      <w:r w:rsidRPr="009520DB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of snow</w:t>
      </w:r>
      <w:r w:rsidRPr="009520DB">
        <w:rPr>
          <w:rStyle w:val="longtext"/>
          <w:rFonts w:asciiTheme="majorBidi" w:hAnsiTheme="majorBidi" w:cstheme="majorBidi"/>
          <w:sz w:val="24"/>
          <w:szCs w:val="24"/>
        </w:rPr>
        <w:t xml:space="preserve">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by</w:t>
      </w:r>
      <w:r w:rsidRPr="009520DB">
        <w:rPr>
          <w:rFonts w:asciiTheme="majorBidi" w:eastAsia="SimSun" w:hAnsiTheme="majorBidi" w:cstheme="majorBidi"/>
          <w:sz w:val="24"/>
          <w:szCs w:val="24"/>
          <w:rtl/>
        </w:rPr>
        <w:t xml:space="preserve"> </w:t>
      </w:r>
      <w:r w:rsidRPr="009520DB">
        <w:rPr>
          <w:rStyle w:val="hps"/>
          <w:rFonts w:asciiTheme="majorBidi" w:hAnsiTheme="majorBidi" w:cstheme="majorBidi"/>
          <w:sz w:val="24"/>
          <w:szCs w:val="24"/>
        </w:rPr>
        <w:t>the height above the sea level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............................................................29</w:t>
      </w:r>
    </w:p>
    <w:p w:rsidR="00F73671" w:rsidRPr="009520DB" w:rsidRDefault="00F73671" w:rsidP="002B4F48">
      <w:pPr>
        <w:tabs>
          <w:tab w:val="center" w:pos="1626"/>
        </w:tabs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</w:p>
    <w:p w:rsidR="009520DB" w:rsidRDefault="009520DB" w:rsidP="002B4F48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</w:pPr>
      <w:r w:rsidRPr="009520DB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Index</w:t>
      </w:r>
      <w:r w:rsidRPr="009520DB">
        <w:rPr>
          <w:rStyle w:val="shorttext"/>
          <w:rFonts w:asciiTheme="majorBidi" w:hAnsiTheme="majorBidi" w:cstheme="majorBidi"/>
          <w:b/>
          <w:bCs/>
          <w:sz w:val="28"/>
          <w:szCs w:val="28"/>
          <w:lang/>
        </w:rPr>
        <w:t xml:space="preserve"> </w:t>
      </w:r>
      <w:r w:rsidRPr="009520DB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shapes and</w:t>
      </w:r>
      <w:r w:rsidRPr="009520DB">
        <w:rPr>
          <w:rStyle w:val="shorttext"/>
          <w:rFonts w:asciiTheme="majorBidi" w:hAnsiTheme="majorBidi" w:cstheme="majorBidi"/>
          <w:b/>
          <w:bCs/>
          <w:sz w:val="28"/>
          <w:szCs w:val="28"/>
          <w:lang/>
        </w:rPr>
        <w:t xml:space="preserve"> </w:t>
      </w:r>
      <w:r w:rsidR="00F73671" w:rsidRPr="009520DB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graphics</w:t>
      </w:r>
      <w:r w:rsidR="00662EB9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:</w:t>
      </w:r>
    </w:p>
    <w:p w:rsidR="00F73671" w:rsidRPr="00F73671" w:rsidRDefault="00F73671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73671">
        <w:rPr>
          <w:rFonts w:asciiTheme="majorBidi" w:hAnsiTheme="majorBidi" w:cstheme="majorBidi"/>
          <w:sz w:val="24"/>
          <w:szCs w:val="24"/>
        </w:rPr>
        <w:t>Figure 1.1 shows the stag</w:t>
      </w:r>
      <w:r>
        <w:rPr>
          <w:rFonts w:asciiTheme="majorBidi" w:hAnsiTheme="majorBidi" w:cstheme="majorBidi"/>
          <w:sz w:val="24"/>
          <w:szCs w:val="24"/>
        </w:rPr>
        <w:t>es of completion of the project ....................................................................5</w:t>
      </w:r>
    </w:p>
    <w:p w:rsidR="00F73671" w:rsidRPr="00363FB3" w:rsidRDefault="00F73671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63FB3">
        <w:rPr>
          <w:rFonts w:asciiTheme="majorBidi" w:hAnsiTheme="majorBidi" w:cstheme="majorBidi"/>
          <w:sz w:val="24"/>
          <w:szCs w:val="24"/>
        </w:rPr>
        <w:t>Figure (</w:t>
      </w:r>
      <w:r>
        <w:rPr>
          <w:rFonts w:asciiTheme="majorBidi" w:hAnsiTheme="majorBidi" w:cstheme="majorBidi"/>
          <w:sz w:val="24"/>
          <w:szCs w:val="24"/>
        </w:rPr>
        <w:t>2.1) shows the project schedule ...............................................................................................6</w:t>
      </w:r>
    </w:p>
    <w:p w:rsidR="00F73671" w:rsidRPr="007843E3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 xml:space="preserve">        </w:t>
      </w:r>
      <w:r w:rsidRPr="007843E3">
        <w:rPr>
          <w:rStyle w:val="hps"/>
          <w:rFonts w:asciiTheme="majorBidi" w:hAnsiTheme="majorBidi" w:cstheme="majorBidi"/>
        </w:rPr>
        <w:t>Figure</w:t>
      </w:r>
      <w:r w:rsidRPr="007843E3">
        <w:rPr>
          <w:rStyle w:val="shorttext"/>
          <w:rFonts w:asciiTheme="majorBidi" w:hAnsiTheme="majorBidi" w:cstheme="majorBidi"/>
        </w:rPr>
        <w:t xml:space="preserve"> </w:t>
      </w:r>
      <w:r w:rsidRPr="007843E3">
        <w:rPr>
          <w:rStyle w:val="hps"/>
          <w:rFonts w:asciiTheme="majorBidi" w:hAnsiTheme="majorBidi" w:cstheme="majorBidi"/>
        </w:rPr>
        <w:t>(</w:t>
      </w:r>
      <w:r>
        <w:rPr>
          <w:rStyle w:val="shorttext"/>
          <w:rFonts w:asciiTheme="majorBidi" w:hAnsiTheme="majorBidi" w:cstheme="majorBidi"/>
        </w:rPr>
        <w:t>2.1</w:t>
      </w:r>
      <w:r w:rsidRPr="007843E3">
        <w:rPr>
          <w:rStyle w:val="shorttext"/>
          <w:rFonts w:asciiTheme="majorBidi" w:hAnsiTheme="majorBidi" w:cstheme="majorBidi"/>
        </w:rPr>
        <w:t>)</w:t>
      </w:r>
      <w:r>
        <w:rPr>
          <w:rStyle w:val="hps"/>
          <w:rFonts w:asciiTheme="majorBidi" w:hAnsiTheme="majorBidi" w:cstheme="majorBidi"/>
        </w:rPr>
        <w:t xml:space="preserve">: </w:t>
      </w:r>
      <w:r w:rsidRPr="007843E3">
        <w:rPr>
          <w:rStyle w:val="hps"/>
          <w:rFonts w:asciiTheme="majorBidi" w:hAnsiTheme="majorBidi" w:cstheme="majorBidi"/>
        </w:rPr>
        <w:t xml:space="preserve"> </w:t>
      </w:r>
      <w:r>
        <w:rPr>
          <w:rStyle w:val="hps"/>
          <w:rFonts w:asciiTheme="majorBidi" w:hAnsiTheme="majorBidi" w:cstheme="majorBidi"/>
        </w:rPr>
        <w:t>first</w:t>
      </w:r>
      <w:r w:rsidRPr="007843E3">
        <w:rPr>
          <w:rStyle w:val="hps"/>
          <w:rFonts w:asciiTheme="majorBidi" w:hAnsiTheme="majorBidi" w:cstheme="majorBidi"/>
        </w:rPr>
        <w:t xml:space="preserve"> floor</w:t>
      </w:r>
      <w:r w:rsidRPr="00973800">
        <w:rPr>
          <w:rStyle w:val="hps"/>
          <w:rFonts w:asciiTheme="majorBidi" w:hAnsiTheme="majorBidi" w:cstheme="majorBidi"/>
        </w:rPr>
        <w:t xml:space="preserve"> (</w:t>
      </w:r>
      <w:r w:rsidRPr="00973800">
        <w:rPr>
          <w:rStyle w:val="shorttext"/>
          <w:rFonts w:asciiTheme="majorBidi" w:hAnsiTheme="majorBidi" w:cstheme="majorBidi"/>
        </w:rPr>
        <w:t>the basement)</w:t>
      </w:r>
      <w:r>
        <w:rPr>
          <w:rStyle w:val="shorttext"/>
          <w:rFonts w:asciiTheme="majorBidi" w:hAnsiTheme="majorBidi" w:cstheme="majorBidi"/>
        </w:rPr>
        <w:t xml:space="preserve"> ....................................................................................................</w:t>
      </w:r>
      <w:r w:rsidR="002B4F48">
        <w:rPr>
          <w:rStyle w:val="shorttext"/>
          <w:rFonts w:asciiTheme="majorBidi" w:hAnsiTheme="majorBidi" w:cstheme="majorBidi"/>
        </w:rPr>
        <w:t>.</w:t>
      </w:r>
      <w:r>
        <w:rPr>
          <w:rStyle w:val="shorttext"/>
          <w:rFonts w:asciiTheme="majorBidi" w:hAnsiTheme="majorBidi" w:cstheme="majorBidi"/>
        </w:rPr>
        <w:t>.........</w:t>
      </w:r>
      <w:r>
        <w:rPr>
          <w:rStyle w:val="hps"/>
          <w:rFonts w:asciiTheme="majorBidi" w:hAnsiTheme="majorBidi" w:cstheme="majorBidi"/>
        </w:rPr>
        <w:t>9</w:t>
      </w:r>
    </w:p>
    <w:p w:rsidR="00F73671" w:rsidRPr="00547671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54767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54767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547671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547671">
        <w:rPr>
          <w:rStyle w:val="shorttext"/>
          <w:rFonts w:asciiTheme="majorBidi" w:hAnsiTheme="majorBidi" w:cstheme="majorBidi"/>
          <w:sz w:val="24"/>
          <w:szCs w:val="24"/>
        </w:rPr>
        <w:t xml:space="preserve">2.2): </w:t>
      </w:r>
      <w:r w:rsidRPr="00547671">
        <w:rPr>
          <w:rStyle w:val="hps"/>
          <w:rFonts w:asciiTheme="majorBidi" w:hAnsiTheme="majorBidi" w:cstheme="majorBidi"/>
          <w:sz w:val="24"/>
          <w:szCs w:val="24"/>
        </w:rPr>
        <w:t xml:space="preserve"> second floor (</w:t>
      </w:r>
      <w:r w:rsidRPr="00547671">
        <w:rPr>
          <w:rStyle w:val="shorttext"/>
          <w:rFonts w:asciiTheme="majorBidi" w:hAnsiTheme="majorBidi" w:cstheme="majorBidi"/>
          <w:sz w:val="24"/>
          <w:szCs w:val="24"/>
        </w:rPr>
        <w:t>the basement)</w:t>
      </w:r>
      <w:r>
        <w:rPr>
          <w:rStyle w:val="shorttext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</w:t>
      </w:r>
      <w:r>
        <w:rPr>
          <w:rStyle w:val="hps"/>
          <w:rFonts w:asciiTheme="majorBidi" w:hAnsiTheme="majorBidi" w:cstheme="majorBidi"/>
          <w:sz w:val="24"/>
          <w:szCs w:val="24"/>
        </w:rPr>
        <w:t>10</w:t>
      </w:r>
    </w:p>
    <w:p w:rsidR="00F73671" w:rsidRPr="00AC6966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AC6966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AC6966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AC6966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AC6966">
        <w:rPr>
          <w:rStyle w:val="shorttext"/>
          <w:rFonts w:asciiTheme="majorBidi" w:hAnsiTheme="majorBidi" w:cstheme="majorBidi"/>
          <w:sz w:val="24"/>
          <w:szCs w:val="24"/>
        </w:rPr>
        <w:t xml:space="preserve">2.3): 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ground floor ..................................................................................................................11</w:t>
      </w:r>
    </w:p>
    <w:p w:rsidR="00F73671" w:rsidRPr="00507904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>2.4)</w:t>
      </w:r>
      <w:r>
        <w:rPr>
          <w:rStyle w:val="hps"/>
          <w:rFonts w:asciiTheme="majorBidi" w:hAnsiTheme="majorBidi" w:cstheme="majorBidi"/>
          <w:sz w:val="24"/>
          <w:szCs w:val="24"/>
        </w:rPr>
        <w:t>: first floor ........................................................................................................................12</w:t>
      </w:r>
    </w:p>
    <w:p w:rsidR="00F73671" w:rsidRPr="00507904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 xml:space="preserve">2.5): 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second floor ..................................................................................................................13</w:t>
      </w:r>
    </w:p>
    <w:p w:rsidR="00F73671" w:rsidRPr="00507904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507904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507904">
        <w:rPr>
          <w:rStyle w:val="shorttext"/>
          <w:rFonts w:asciiTheme="majorBidi" w:hAnsiTheme="majorBidi" w:cstheme="majorBidi"/>
          <w:sz w:val="24"/>
          <w:szCs w:val="24"/>
        </w:rPr>
        <w:t>2.6):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third floor ......................................................................................................................14</w:t>
      </w:r>
    </w:p>
    <w:p w:rsidR="00F73671" w:rsidRPr="003D5CF1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(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>2.7): fourth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floor ....................................................................................................................15</w:t>
      </w:r>
    </w:p>
    <w:p w:rsidR="00F73671" w:rsidRPr="003D5CF1" w:rsidRDefault="00F73671" w:rsidP="002B4F48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>Figure (2.8): fifth floor .......................................................................................................................16</w:t>
      </w:r>
    </w:p>
    <w:p w:rsidR="00F73671" w:rsidRPr="003D5CF1" w:rsidRDefault="00F73671" w:rsidP="002B4F48">
      <w:pPr>
        <w:spacing w:line="360" w:lineRule="auto"/>
        <w:ind w:left="360" w:hanging="780"/>
        <w:rPr>
          <w:rStyle w:val="shorttext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(2.9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>): No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rthern facade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</w:t>
      </w:r>
      <w:r>
        <w:rPr>
          <w:rStyle w:val="shorttext"/>
          <w:rFonts w:asciiTheme="majorBidi" w:hAnsiTheme="majorBidi" w:cstheme="majorBidi"/>
          <w:sz w:val="24"/>
          <w:szCs w:val="24"/>
        </w:rPr>
        <w:t>17</w:t>
      </w:r>
    </w:p>
    <w:p w:rsidR="00F73671" w:rsidRPr="003D5CF1" w:rsidRDefault="00F73671" w:rsidP="002B4F48">
      <w:pPr>
        <w:spacing w:line="360" w:lineRule="auto"/>
        <w:ind w:left="360" w:hanging="780"/>
        <w:rPr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3D5CF1">
        <w:rPr>
          <w:rFonts w:asciiTheme="majorBidi" w:hAnsiTheme="majorBidi" w:cstheme="majorBidi"/>
          <w:sz w:val="24"/>
          <w:szCs w:val="24"/>
        </w:rPr>
        <w:t xml:space="preserve"> (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2.10</w:t>
      </w:r>
      <w:r w:rsidRPr="003D5CF1">
        <w:rPr>
          <w:rFonts w:asciiTheme="majorBidi" w:hAnsiTheme="majorBidi" w:cstheme="majorBidi"/>
          <w:sz w:val="24"/>
          <w:szCs w:val="24"/>
        </w:rPr>
        <w:t xml:space="preserve">):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the southern facade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</w:t>
      </w:r>
      <w:r>
        <w:rPr>
          <w:rFonts w:asciiTheme="majorBidi" w:hAnsiTheme="majorBidi" w:cstheme="majorBidi"/>
          <w:sz w:val="24"/>
          <w:szCs w:val="24"/>
        </w:rPr>
        <w:t>18</w:t>
      </w:r>
    </w:p>
    <w:p w:rsidR="00F73671" w:rsidRPr="003D5CF1" w:rsidRDefault="00F73671" w:rsidP="002B4F48">
      <w:pPr>
        <w:spacing w:line="360" w:lineRule="auto"/>
        <w:ind w:left="360" w:hanging="780"/>
        <w:rPr>
          <w:rStyle w:val="shorttext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(2.11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):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eastern façade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</w:t>
      </w:r>
      <w:r>
        <w:rPr>
          <w:rStyle w:val="shorttext"/>
          <w:rFonts w:asciiTheme="majorBidi" w:hAnsiTheme="majorBidi" w:cstheme="majorBidi"/>
          <w:sz w:val="24"/>
          <w:szCs w:val="24"/>
        </w:rPr>
        <w:t>19</w:t>
      </w:r>
    </w:p>
    <w:p w:rsidR="00F73671" w:rsidRPr="003D5CF1" w:rsidRDefault="00F73671" w:rsidP="002B4F48">
      <w:pPr>
        <w:spacing w:line="360" w:lineRule="auto"/>
        <w:ind w:left="360" w:hanging="780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      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Figure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(2.12</w:t>
      </w:r>
      <w:r w:rsidRPr="003D5CF1">
        <w:rPr>
          <w:rStyle w:val="shorttext"/>
          <w:rFonts w:asciiTheme="majorBidi" w:hAnsiTheme="majorBidi" w:cstheme="majorBidi"/>
          <w:sz w:val="24"/>
          <w:szCs w:val="24"/>
        </w:rPr>
        <w:t xml:space="preserve">): </w:t>
      </w:r>
      <w:r w:rsidRPr="003D5CF1">
        <w:rPr>
          <w:rStyle w:val="hps"/>
          <w:rFonts w:asciiTheme="majorBidi" w:hAnsiTheme="majorBidi" w:cstheme="majorBidi"/>
          <w:sz w:val="24"/>
          <w:szCs w:val="24"/>
        </w:rPr>
        <w:t>western façade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............................................................................................................20</w:t>
      </w:r>
    </w:p>
    <w:p w:rsidR="00662EB9" w:rsidRPr="00E86D96" w:rsidRDefault="00662EB9" w:rsidP="002B4F48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E86D96">
        <w:rPr>
          <w:rStyle w:val="hps"/>
          <w:rFonts w:asciiTheme="majorBidi" w:hAnsiTheme="majorBidi" w:cstheme="majorBidi"/>
          <w:sz w:val="24"/>
          <w:szCs w:val="24"/>
        </w:rPr>
        <w:lastRenderedPageBreak/>
        <w:t>(Figure</w:t>
      </w:r>
      <w:r w:rsidRPr="00E86D96">
        <w:rPr>
          <w:rFonts w:asciiTheme="majorBidi" w:hAnsiTheme="majorBidi" w:cstheme="majorBidi"/>
          <w:sz w:val="24"/>
          <w:szCs w:val="24"/>
        </w:rPr>
        <w:t xml:space="preserve"> </w:t>
      </w:r>
      <w:r w:rsidRPr="00E86D96">
        <w:rPr>
          <w:rStyle w:val="hps"/>
          <w:rFonts w:asciiTheme="majorBidi" w:hAnsiTheme="majorBidi" w:cstheme="majorBidi"/>
          <w:sz w:val="24"/>
          <w:szCs w:val="24"/>
        </w:rPr>
        <w:t>3-1</w:t>
      </w:r>
      <w:r w:rsidRPr="00E86D96">
        <w:rPr>
          <w:rFonts w:asciiTheme="majorBidi" w:hAnsiTheme="majorBidi" w:cstheme="majorBidi"/>
          <w:sz w:val="24"/>
          <w:szCs w:val="24"/>
        </w:rPr>
        <w:t xml:space="preserve">): A picture </w:t>
      </w:r>
      <w:r w:rsidRPr="00E86D96">
        <w:rPr>
          <w:rStyle w:val="hps"/>
          <w:rFonts w:asciiTheme="majorBidi" w:hAnsiTheme="majorBidi" w:cstheme="majorBidi"/>
          <w:sz w:val="24"/>
          <w:szCs w:val="24"/>
        </w:rPr>
        <w:t>showing</w:t>
      </w:r>
      <w:r w:rsidRPr="00E86D96">
        <w:rPr>
          <w:rFonts w:asciiTheme="majorBidi" w:hAnsiTheme="majorBidi" w:cstheme="majorBidi"/>
          <w:sz w:val="24"/>
          <w:szCs w:val="24"/>
        </w:rPr>
        <w:t xml:space="preserve"> </w:t>
      </w:r>
      <w:r w:rsidRPr="00E86D96">
        <w:rPr>
          <w:rStyle w:val="hps"/>
          <w:rFonts w:asciiTheme="majorBidi" w:hAnsiTheme="majorBidi" w:cstheme="majorBidi"/>
          <w:sz w:val="24"/>
          <w:szCs w:val="24"/>
        </w:rPr>
        <w:t>the permanent loads</w:t>
      </w:r>
      <w:r w:rsidRPr="00E86D9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Style w:val="hps"/>
          <w:rFonts w:asciiTheme="majorBidi" w:hAnsiTheme="majorBidi" w:cstheme="majorBidi"/>
          <w:sz w:val="24"/>
          <w:szCs w:val="24"/>
        </w:rPr>
        <w:t>in the buildings ..............................................25</w:t>
      </w:r>
    </w:p>
    <w:p w:rsidR="00662EB9" w:rsidRPr="00B32AB7" w:rsidRDefault="00662EB9" w:rsidP="002B4F48">
      <w:pPr>
        <w:spacing w:line="360" w:lineRule="auto"/>
        <w:rPr>
          <w:rStyle w:val="shorttext"/>
          <w:rFonts w:asciiTheme="majorBidi" w:hAnsiTheme="majorBidi" w:cstheme="majorBidi"/>
          <w:sz w:val="24"/>
          <w:szCs w:val="24"/>
        </w:rPr>
      </w:pPr>
      <w:r w:rsidRPr="00B32AB7">
        <w:rPr>
          <w:rStyle w:val="hps"/>
          <w:rFonts w:asciiTheme="majorBidi" w:hAnsiTheme="majorBidi" w:cstheme="majorBidi"/>
          <w:sz w:val="24"/>
          <w:szCs w:val="24"/>
        </w:rPr>
        <w:t>(Figure</w:t>
      </w:r>
      <w:r w:rsidRPr="00B32AB7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B32AB7">
        <w:rPr>
          <w:rStyle w:val="hps"/>
          <w:rFonts w:asciiTheme="majorBidi" w:hAnsiTheme="majorBidi" w:cstheme="majorBidi"/>
          <w:sz w:val="24"/>
          <w:szCs w:val="24"/>
        </w:rPr>
        <w:t>3-2</w:t>
      </w:r>
      <w:r w:rsidRPr="00B32AB7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B32AB7">
        <w:rPr>
          <w:rStyle w:val="hps"/>
          <w:rFonts w:asciiTheme="majorBidi" w:hAnsiTheme="majorBidi" w:cstheme="majorBidi"/>
          <w:sz w:val="24"/>
          <w:szCs w:val="24"/>
        </w:rPr>
        <w:t>wind loads</w:t>
      </w:r>
      <w:r w:rsidRPr="00B32AB7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B32AB7">
        <w:rPr>
          <w:rStyle w:val="hps"/>
          <w:rFonts w:asciiTheme="majorBidi" w:hAnsiTheme="majorBidi" w:cstheme="majorBidi"/>
          <w:sz w:val="24"/>
          <w:szCs w:val="24"/>
        </w:rPr>
        <w:t>on the building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</w:t>
      </w:r>
      <w:r>
        <w:rPr>
          <w:rStyle w:val="shorttext"/>
          <w:rFonts w:asciiTheme="majorBidi" w:hAnsiTheme="majorBidi" w:cstheme="majorBidi"/>
          <w:sz w:val="24"/>
          <w:szCs w:val="24"/>
        </w:rPr>
        <w:t>27</w:t>
      </w:r>
    </w:p>
    <w:p w:rsidR="00662EB9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241EA">
        <w:rPr>
          <w:rFonts w:asciiTheme="majorBidi" w:hAnsiTheme="majorBidi" w:cstheme="majorBidi"/>
          <w:sz w:val="24"/>
          <w:szCs w:val="24"/>
        </w:rPr>
        <w:t>(Figure 3-3): a normal image shows the snow loads on buildings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.....................................................29</w:t>
      </w:r>
    </w:p>
    <w:p w:rsidR="00662EB9" w:rsidRDefault="00662EB9" w:rsidP="002B4F48">
      <w:pPr>
        <w:spacing w:line="360" w:lineRule="auto"/>
        <w:rPr>
          <w:rStyle w:val="shorttext"/>
          <w:rFonts w:asciiTheme="majorBidi" w:hAnsiTheme="majorBidi" w:cstheme="majorBidi"/>
          <w:sz w:val="24"/>
          <w:szCs w:val="24"/>
        </w:rPr>
      </w:pPr>
      <w:r w:rsidRPr="00150524">
        <w:rPr>
          <w:rStyle w:val="hps"/>
          <w:rFonts w:asciiTheme="majorBidi" w:hAnsiTheme="majorBidi" w:cstheme="majorBidi"/>
          <w:sz w:val="24"/>
          <w:szCs w:val="24"/>
        </w:rPr>
        <w:t>Form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(3-4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shows the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shape of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the node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nerves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</w:t>
      </w:r>
      <w:r>
        <w:rPr>
          <w:rStyle w:val="shorttext"/>
          <w:rFonts w:asciiTheme="majorBidi" w:hAnsiTheme="majorBidi" w:cstheme="majorBidi"/>
          <w:sz w:val="24"/>
          <w:szCs w:val="24"/>
        </w:rPr>
        <w:t>31</w:t>
      </w:r>
    </w:p>
    <w:p w:rsidR="00662EB9" w:rsidRDefault="00662EB9" w:rsidP="002B4F48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150524">
        <w:rPr>
          <w:rStyle w:val="hps"/>
          <w:rFonts w:asciiTheme="majorBidi" w:hAnsiTheme="majorBidi" w:cstheme="majorBidi"/>
          <w:sz w:val="24"/>
          <w:szCs w:val="24"/>
        </w:rPr>
        <w:t>Form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(3-5</w:t>
      </w:r>
      <w:r w:rsidRPr="00150524">
        <w:rPr>
          <w:rFonts w:asciiTheme="majorBidi" w:hAnsiTheme="majorBidi" w:cstheme="majorBidi"/>
          <w:sz w:val="24"/>
          <w:szCs w:val="24"/>
        </w:rPr>
        <w:t xml:space="preserve">):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shows the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solid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form of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a node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Style w:val="hps"/>
          <w:rFonts w:asciiTheme="majorBidi" w:hAnsiTheme="majorBidi" w:cstheme="majorBidi"/>
          <w:sz w:val="24"/>
          <w:szCs w:val="24"/>
        </w:rPr>
        <w:t>in one way ....................................................................31</w:t>
      </w:r>
    </w:p>
    <w:p w:rsidR="00662EB9" w:rsidRPr="00150524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50524">
        <w:rPr>
          <w:rStyle w:val="hps"/>
          <w:rFonts w:asciiTheme="majorBidi" w:hAnsiTheme="majorBidi" w:cstheme="majorBidi"/>
          <w:sz w:val="24"/>
          <w:szCs w:val="24"/>
        </w:rPr>
        <w:t>Form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(3-6</w:t>
      </w:r>
      <w:r w:rsidRPr="00150524">
        <w:rPr>
          <w:rFonts w:asciiTheme="majorBidi" w:hAnsiTheme="majorBidi" w:cstheme="majorBidi"/>
          <w:sz w:val="24"/>
          <w:szCs w:val="24"/>
        </w:rPr>
        <w:t xml:space="preserve">)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shows the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shape of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the node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solid</w:t>
      </w:r>
      <w:r w:rsidRPr="00150524">
        <w:rPr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two-way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</w:t>
      </w:r>
      <w:r>
        <w:rPr>
          <w:rFonts w:asciiTheme="majorBidi" w:hAnsiTheme="majorBidi" w:cstheme="majorBidi"/>
          <w:sz w:val="24"/>
          <w:szCs w:val="24"/>
        </w:rPr>
        <w:t>32</w:t>
      </w:r>
    </w:p>
    <w:p w:rsidR="00662EB9" w:rsidRPr="00150524" w:rsidRDefault="00662EB9" w:rsidP="002B4F48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 w:rsidRPr="00150524">
        <w:rPr>
          <w:rStyle w:val="hps"/>
          <w:rFonts w:asciiTheme="majorBidi" w:hAnsiTheme="majorBidi" w:cstheme="majorBidi"/>
          <w:sz w:val="24"/>
          <w:szCs w:val="24"/>
        </w:rPr>
        <w:t>Form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(3-7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shows the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150524">
        <w:rPr>
          <w:rStyle w:val="hps"/>
          <w:rFonts w:asciiTheme="majorBidi" w:hAnsiTheme="majorBidi" w:cstheme="majorBidi"/>
          <w:sz w:val="24"/>
          <w:szCs w:val="24"/>
        </w:rPr>
        <w:t>shape of</w:t>
      </w:r>
      <w:r w:rsidRPr="00150524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>
        <w:rPr>
          <w:rStyle w:val="hps"/>
          <w:rFonts w:asciiTheme="majorBidi" w:hAnsiTheme="majorBidi" w:cstheme="majorBidi"/>
          <w:sz w:val="24"/>
          <w:szCs w:val="24"/>
        </w:rPr>
        <w:t>the stairs ............................................................................................33</w:t>
      </w:r>
    </w:p>
    <w:p w:rsidR="00662EB9" w:rsidRPr="00772979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2979">
        <w:rPr>
          <w:rStyle w:val="hps"/>
          <w:rFonts w:asciiTheme="majorBidi" w:hAnsiTheme="majorBidi" w:cstheme="majorBidi"/>
          <w:sz w:val="24"/>
          <w:szCs w:val="24"/>
        </w:rPr>
        <w:t>Form</w:t>
      </w:r>
      <w:r w:rsidRPr="00772979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772979">
        <w:rPr>
          <w:rStyle w:val="hps"/>
          <w:rFonts w:asciiTheme="majorBidi" w:hAnsiTheme="majorBidi" w:cstheme="majorBidi"/>
          <w:sz w:val="24"/>
          <w:szCs w:val="24"/>
        </w:rPr>
        <w:t>(3-8</w:t>
      </w:r>
      <w:r w:rsidRPr="00772979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772979">
        <w:rPr>
          <w:rStyle w:val="hps"/>
          <w:rFonts w:asciiTheme="majorBidi" w:hAnsiTheme="majorBidi" w:cstheme="majorBidi"/>
          <w:sz w:val="24"/>
          <w:szCs w:val="24"/>
        </w:rPr>
        <w:t>shows the</w:t>
      </w:r>
      <w:r w:rsidRPr="00772979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772979">
        <w:rPr>
          <w:rStyle w:val="hps"/>
          <w:rFonts w:asciiTheme="majorBidi" w:hAnsiTheme="majorBidi" w:cstheme="majorBidi"/>
          <w:sz w:val="24"/>
          <w:szCs w:val="24"/>
        </w:rPr>
        <w:t>shape of</w:t>
      </w:r>
      <w:r w:rsidRPr="00772979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772979">
        <w:rPr>
          <w:rStyle w:val="hps"/>
          <w:rFonts w:asciiTheme="majorBidi" w:hAnsiTheme="majorBidi" w:cstheme="majorBidi"/>
          <w:sz w:val="24"/>
          <w:szCs w:val="24"/>
        </w:rPr>
        <w:t>the concrete</w:t>
      </w:r>
      <w:r w:rsidRPr="00772979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772979">
        <w:rPr>
          <w:rStyle w:val="hps"/>
          <w:rFonts w:asciiTheme="majorBidi" w:hAnsiTheme="majorBidi" w:cstheme="majorBidi"/>
          <w:sz w:val="24"/>
          <w:szCs w:val="24"/>
        </w:rPr>
        <w:t>bridge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</w:t>
      </w:r>
      <w:r>
        <w:rPr>
          <w:rStyle w:val="shorttext"/>
          <w:rFonts w:asciiTheme="majorBidi" w:hAnsiTheme="majorBidi" w:cstheme="majorBidi"/>
          <w:sz w:val="24"/>
          <w:szCs w:val="24"/>
        </w:rPr>
        <w:t>34</w:t>
      </w:r>
    </w:p>
    <w:p w:rsidR="00662EB9" w:rsidRPr="00772979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72979">
        <w:rPr>
          <w:rFonts w:asciiTheme="majorBidi" w:hAnsiTheme="majorBidi" w:cstheme="majorBidi"/>
          <w:sz w:val="24"/>
          <w:szCs w:val="24"/>
        </w:rPr>
        <w:t>Fo</w:t>
      </w:r>
      <w:r>
        <w:rPr>
          <w:rFonts w:asciiTheme="majorBidi" w:hAnsiTheme="majorBidi" w:cstheme="majorBidi"/>
          <w:sz w:val="24"/>
          <w:szCs w:val="24"/>
        </w:rPr>
        <w:t>rm (3-9): clip shows the column ....................................................................................................35</w:t>
      </w:r>
    </w:p>
    <w:p w:rsidR="00662EB9" w:rsidRPr="002714ED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14ED">
        <w:rPr>
          <w:rFonts w:asciiTheme="majorBidi" w:hAnsiTheme="majorBidi" w:cstheme="majorBidi"/>
          <w:sz w:val="24"/>
          <w:szCs w:val="24"/>
        </w:rPr>
        <w:t xml:space="preserve">Form (3-10): shows a section of </w:t>
      </w:r>
      <w:r>
        <w:rPr>
          <w:rFonts w:asciiTheme="majorBidi" w:hAnsiTheme="majorBidi" w:cstheme="majorBidi"/>
          <w:sz w:val="24"/>
          <w:szCs w:val="24"/>
        </w:rPr>
        <w:t>resistance wall to shear forces ........................................................36</w:t>
      </w:r>
    </w:p>
    <w:p w:rsidR="00662EB9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2714ED">
        <w:rPr>
          <w:rFonts w:asciiTheme="majorBidi" w:hAnsiTheme="majorBidi" w:cstheme="majorBidi"/>
          <w:sz w:val="24"/>
          <w:szCs w:val="24"/>
        </w:rPr>
        <w:t xml:space="preserve">Form (3-11) shows a form of a solo </w:t>
      </w:r>
      <w:r>
        <w:rPr>
          <w:rFonts w:asciiTheme="majorBidi" w:hAnsiTheme="majorBidi" w:cstheme="majorBidi"/>
          <w:sz w:val="24"/>
          <w:szCs w:val="24"/>
        </w:rPr>
        <w:t>basis ..........................................................................................37</w:t>
      </w:r>
    </w:p>
    <w:p w:rsidR="00662EB9" w:rsidRPr="002714ED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662EB9" w:rsidRDefault="00662EB9" w:rsidP="002B4F48">
      <w:pPr>
        <w:spacing w:line="360" w:lineRule="auto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62EB9">
        <w:rPr>
          <w:rFonts w:asciiTheme="majorBidi" w:hAnsiTheme="majorBidi" w:cstheme="majorBidi"/>
          <w:b/>
          <w:bCs/>
          <w:color w:val="000000"/>
          <w:sz w:val="28"/>
          <w:szCs w:val="28"/>
        </w:rPr>
        <w:t>List of Figures</w:t>
      </w: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</w:p>
    <w:p w:rsidR="00662EB9" w:rsidRDefault="00662EB9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0B146A">
        <w:rPr>
          <w:rFonts w:asciiTheme="majorBidi" w:hAnsiTheme="majorBidi" w:cstheme="majorBidi"/>
          <w:sz w:val="24"/>
          <w:szCs w:val="24"/>
        </w:rPr>
        <w:t>Figure (4-1) shows a</w:t>
      </w:r>
      <w:r>
        <w:rPr>
          <w:rFonts w:asciiTheme="majorBidi" w:hAnsiTheme="majorBidi" w:cstheme="majorBidi"/>
          <w:sz w:val="24"/>
          <w:szCs w:val="24"/>
        </w:rPr>
        <w:t xml:space="preserve"> section in one way ribbed slab .........................................................................41</w:t>
      </w:r>
    </w:p>
    <w:p w:rsidR="001F1EAD" w:rsidRPr="004C0B3B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C0B3B">
        <w:rPr>
          <w:rFonts w:asciiTheme="majorBidi" w:hAnsiTheme="majorBidi" w:cstheme="majorBidi"/>
          <w:sz w:val="24"/>
          <w:szCs w:val="24"/>
        </w:rPr>
        <w:t>Figure (4-2) spans length</w:t>
      </w:r>
      <w:r w:rsidRPr="004C0B3B">
        <w:rPr>
          <w:rFonts w:asciiTheme="majorBidi" w:hAnsiTheme="majorBidi" w:cstheme="majorBidi"/>
          <w:noProof/>
          <w:sz w:val="24"/>
          <w:szCs w:val="24"/>
          <w:lang w:eastAsia="en-CA"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  <w:lang w:eastAsia="en-CA"/>
        </w:rPr>
        <w:t>of rib (03) ..................................................................................................43</w:t>
      </w:r>
    </w:p>
    <w:p w:rsidR="001F1EAD" w:rsidRPr="004C0B3B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4C0B3B">
        <w:rPr>
          <w:rFonts w:asciiTheme="majorBidi" w:hAnsiTheme="majorBidi" w:cstheme="majorBidi"/>
          <w:sz w:val="24"/>
          <w:szCs w:val="24"/>
        </w:rPr>
        <w:t>Figure (4-3) shows Rib location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.........................................................................................................43</w:t>
      </w:r>
    </w:p>
    <w:p w:rsidR="00662EB9" w:rsidRPr="001F1EAD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1F1EAD">
        <w:rPr>
          <w:rFonts w:asciiTheme="majorBidi" w:hAnsiTheme="majorBidi" w:cstheme="majorBidi"/>
          <w:sz w:val="24"/>
          <w:szCs w:val="24"/>
        </w:rPr>
        <w:t>Figure (4.4): Moment diagram of rib (03)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..........................................................................................44</w:t>
      </w:r>
    </w:p>
    <w:p w:rsidR="009520DB" w:rsidRPr="001F1EAD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F1EAD">
        <w:rPr>
          <w:rFonts w:asciiTheme="majorBidi" w:hAnsiTheme="majorBidi" w:cstheme="majorBidi"/>
          <w:sz w:val="24"/>
          <w:szCs w:val="24"/>
        </w:rPr>
        <w:t>Figure (4.5): Shear diagram of rib (03)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..............................................................................................53</w:t>
      </w:r>
    </w:p>
    <w:p w:rsidR="001F1EAD" w:rsidRDefault="001F1EAD" w:rsidP="002B4F4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F1EAD">
        <w:rPr>
          <w:rFonts w:asciiTheme="majorBidi" w:hAnsiTheme="majorBidi" w:cstheme="majorBidi"/>
          <w:sz w:val="24"/>
          <w:szCs w:val="24"/>
        </w:rPr>
        <w:t>Figure (4.6): Topping design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..............................................................................................................54</w:t>
      </w:r>
    </w:p>
    <w:p w:rsidR="001F1EAD" w:rsidRPr="00B53018" w:rsidRDefault="001F1EAD" w:rsidP="002B4F48">
      <w:pPr>
        <w:pStyle w:val="En-tte"/>
        <w:tabs>
          <w:tab w:val="left" w:pos="2277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53018">
        <w:rPr>
          <w:rFonts w:asciiTheme="majorBidi" w:hAnsiTheme="majorBidi" w:cstheme="majorBidi"/>
          <w:sz w:val="24"/>
          <w:szCs w:val="24"/>
        </w:rPr>
        <w:t>Figure (4-7) Location of Beam No. 50.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..............................................................................................55</w:t>
      </w:r>
    </w:p>
    <w:p w:rsidR="001F1EAD" w:rsidRDefault="001F1EAD" w:rsidP="002B4F48">
      <w:pPr>
        <w:tabs>
          <w:tab w:val="num" w:pos="720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53018">
        <w:rPr>
          <w:rFonts w:asciiTheme="majorBidi" w:hAnsiTheme="majorBidi" w:cstheme="majorBidi"/>
          <w:sz w:val="24"/>
          <w:szCs w:val="24"/>
        </w:rPr>
        <w:t>Figure (4-8) the design moment for the beam (B 50)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.........................................................................56</w:t>
      </w:r>
    </w:p>
    <w:p w:rsidR="001F1EAD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5E2D20">
        <w:rPr>
          <w:rFonts w:asciiTheme="majorBidi" w:hAnsiTheme="majorBidi" w:cstheme="majorBidi"/>
          <w:sz w:val="24"/>
          <w:szCs w:val="24"/>
        </w:rPr>
        <w:t>Figure (4-9) the design Shear for the beam B (50)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.............................................................................66</w:t>
      </w:r>
    </w:p>
    <w:p w:rsidR="001F1EAD" w:rsidRPr="005E2D20" w:rsidRDefault="001F1EAD" w:rsidP="002B4F48">
      <w:pPr>
        <w:spacing w:line="360" w:lineRule="auto"/>
        <w:ind w:right="-960"/>
        <w:jc w:val="both"/>
        <w:rPr>
          <w:rFonts w:asciiTheme="majorBidi" w:hAnsiTheme="majorBidi" w:cstheme="majorBidi"/>
          <w:sz w:val="24"/>
          <w:szCs w:val="24"/>
        </w:rPr>
      </w:pPr>
      <w:r w:rsidRPr="005E2D20">
        <w:rPr>
          <w:rFonts w:asciiTheme="majorBidi" w:hAnsiTheme="majorBidi" w:cstheme="majorBidi"/>
          <w:sz w:val="24"/>
          <w:szCs w:val="24"/>
        </w:rPr>
        <w:lastRenderedPageBreak/>
        <w:t>Figure (4-10): cross section of column (C32)</w:t>
      </w:r>
      <w:r w:rsidR="000A6E90"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</w:t>
      </w:r>
      <w:r w:rsidR="002B4F48">
        <w:rPr>
          <w:rFonts w:asciiTheme="majorBidi" w:hAnsiTheme="majorBidi" w:cstheme="majorBidi"/>
          <w:sz w:val="24"/>
          <w:szCs w:val="24"/>
        </w:rPr>
        <w:t>.....</w:t>
      </w:r>
      <w:r w:rsidR="000A6E90">
        <w:rPr>
          <w:rFonts w:asciiTheme="majorBidi" w:hAnsiTheme="majorBidi" w:cstheme="majorBidi"/>
          <w:sz w:val="24"/>
          <w:szCs w:val="24"/>
        </w:rPr>
        <w:t>......70</w:t>
      </w:r>
    </w:p>
    <w:p w:rsidR="000A6E90" w:rsidRDefault="000A6E90" w:rsidP="002B4F48">
      <w:pPr>
        <w:pStyle w:val="En-tte"/>
        <w:tabs>
          <w:tab w:val="left" w:pos="227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D6DD3">
        <w:rPr>
          <w:rFonts w:asciiTheme="majorBidi" w:hAnsiTheme="majorBidi" w:cstheme="majorBidi"/>
          <w:sz w:val="24"/>
          <w:szCs w:val="24"/>
        </w:rPr>
        <w:t xml:space="preserve">Figure (4-11) Top </w:t>
      </w:r>
      <w:r>
        <w:rPr>
          <w:rFonts w:asciiTheme="majorBidi" w:hAnsiTheme="majorBidi" w:cstheme="majorBidi"/>
          <w:sz w:val="24"/>
          <w:szCs w:val="24"/>
        </w:rPr>
        <w:t>view of Isolated Footing (F 32) ............................................................................72</w:t>
      </w:r>
    </w:p>
    <w:p w:rsidR="000A6E90" w:rsidRPr="005D6DD3" w:rsidRDefault="000A6E90" w:rsidP="002B4F48">
      <w:pPr>
        <w:pStyle w:val="En-tte"/>
        <w:tabs>
          <w:tab w:val="left" w:pos="227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D6DD3">
        <w:rPr>
          <w:rFonts w:asciiTheme="majorBidi" w:hAnsiTheme="majorBidi" w:cstheme="majorBidi"/>
          <w:sz w:val="24"/>
          <w:szCs w:val="24"/>
        </w:rPr>
        <w:t>Figure (4-</w:t>
      </w:r>
      <w:r>
        <w:rPr>
          <w:rFonts w:asciiTheme="majorBidi" w:hAnsiTheme="majorBidi" w:cstheme="majorBidi"/>
          <w:sz w:val="24"/>
          <w:szCs w:val="24"/>
        </w:rPr>
        <w:t>12) Side view of Footing (F 32) .........................................................................................74</w:t>
      </w:r>
    </w:p>
    <w:p w:rsidR="000A6E90" w:rsidRPr="005D6DD3" w:rsidRDefault="000A6E90" w:rsidP="002B4F48">
      <w:pPr>
        <w:pStyle w:val="En-tte"/>
        <w:tabs>
          <w:tab w:val="left" w:pos="227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D6DD3">
        <w:rPr>
          <w:rFonts w:asciiTheme="majorBidi" w:hAnsiTheme="majorBidi" w:cstheme="majorBidi"/>
          <w:sz w:val="24"/>
          <w:szCs w:val="24"/>
        </w:rPr>
        <w:t>Figure (4-13) Detail of Footing No. 32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..............................................................................................77</w:t>
      </w:r>
    </w:p>
    <w:p w:rsidR="000A6E90" w:rsidRPr="001C6D31" w:rsidRDefault="000A6E90" w:rsidP="002B4F48">
      <w:pPr>
        <w:pStyle w:val="En-tte"/>
        <w:tabs>
          <w:tab w:val="left" w:pos="2277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C6D31">
        <w:rPr>
          <w:rFonts w:asciiTheme="majorBidi" w:hAnsiTheme="majorBidi" w:cstheme="majorBidi"/>
          <w:sz w:val="24"/>
          <w:szCs w:val="24"/>
        </w:rPr>
        <w:t>Figure (4.14): Double flat of stairs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.....................................................................................................78</w:t>
      </w:r>
    </w:p>
    <w:p w:rsidR="000A6E90" w:rsidRPr="001C6D31" w:rsidRDefault="000A6E90" w:rsidP="002B4F48">
      <w:pPr>
        <w:tabs>
          <w:tab w:val="num" w:pos="72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  <w:vertAlign w:val="superscript"/>
        </w:rPr>
      </w:pPr>
      <w:r w:rsidRPr="001C6D31">
        <w:rPr>
          <w:rFonts w:asciiTheme="majorBidi" w:hAnsiTheme="majorBidi" w:cstheme="majorBidi"/>
          <w:sz w:val="24"/>
          <w:szCs w:val="24"/>
        </w:rPr>
        <w:t>Figure (4.15): section of stairs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............................................................................................................79</w:t>
      </w:r>
    </w:p>
    <w:p w:rsidR="000A6E90" w:rsidRDefault="000A6E90" w:rsidP="002B4F48">
      <w:pPr>
        <w:tabs>
          <w:tab w:val="left" w:pos="1205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C6D31">
        <w:rPr>
          <w:rFonts w:asciiTheme="majorBidi" w:hAnsiTheme="majorBidi" w:cstheme="majorBidi"/>
          <w:sz w:val="24"/>
          <w:szCs w:val="24"/>
        </w:rPr>
        <w:t>Figure (4.16): Details of stairs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............................................................................................................82</w:t>
      </w:r>
    </w:p>
    <w:p w:rsidR="000A6E90" w:rsidRPr="001C6D31" w:rsidRDefault="000A6E90" w:rsidP="002B4F48">
      <w:pPr>
        <w:tabs>
          <w:tab w:val="left" w:pos="1205"/>
        </w:tabs>
        <w:spacing w:line="360" w:lineRule="auto"/>
        <w:jc w:val="both"/>
        <w:rPr>
          <w:rFonts w:asciiTheme="majorBidi" w:hAnsiTheme="majorBidi" w:cstheme="majorBidi"/>
        </w:rPr>
      </w:pPr>
    </w:p>
    <w:p w:rsidR="000A6E90" w:rsidRPr="000A6E90" w:rsidRDefault="000A6E90" w:rsidP="002B4F48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A6E90">
        <w:rPr>
          <w:rFonts w:asciiTheme="majorBidi" w:hAnsiTheme="majorBidi" w:cstheme="majorBidi"/>
          <w:b/>
          <w:bCs/>
          <w:sz w:val="28"/>
          <w:szCs w:val="28"/>
        </w:rPr>
        <w:t>List of Abbreviations: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Ac</w:t>
      </w:r>
      <w:r w:rsidRPr="000A6E90">
        <w:rPr>
          <w:rFonts w:asciiTheme="majorBidi" w:hAnsiTheme="majorBidi" w:cstheme="majorBidi"/>
          <w:sz w:val="24"/>
          <w:szCs w:val="24"/>
        </w:rPr>
        <w:t xml:space="preserve"> = area of concrete section resisting shear transfer.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As </w:t>
      </w:r>
      <w:r w:rsidRPr="000A6E90">
        <w:rPr>
          <w:rFonts w:asciiTheme="majorBidi" w:hAnsiTheme="majorBidi" w:cstheme="majorBidi"/>
          <w:sz w:val="24"/>
          <w:szCs w:val="24"/>
        </w:rPr>
        <w:t>= area of nonprestressed tension reinforcement.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Ag</w:t>
      </w:r>
      <w:r w:rsidRPr="000A6E90">
        <w:rPr>
          <w:rFonts w:asciiTheme="majorBidi" w:hAnsiTheme="majorBidi" w:cstheme="majorBidi"/>
          <w:sz w:val="24"/>
          <w:szCs w:val="24"/>
        </w:rPr>
        <w:t xml:space="preserve"> = gross area of section.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    Av</w:t>
      </w:r>
      <w:r w:rsidRPr="000A6E90">
        <w:rPr>
          <w:rFonts w:asciiTheme="majorBidi" w:hAnsiTheme="majorBidi" w:cstheme="majorBidi"/>
          <w:sz w:val="24"/>
          <w:szCs w:val="24"/>
        </w:rPr>
        <w:t xml:space="preserve"> = area of shear reinforcement within a distance (S).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At</w:t>
      </w:r>
      <w:r w:rsidRPr="000A6E90">
        <w:rPr>
          <w:rFonts w:asciiTheme="majorBidi" w:hAnsiTheme="majorBidi" w:cstheme="majorBidi"/>
          <w:sz w:val="24"/>
          <w:szCs w:val="24"/>
        </w:rPr>
        <w:t xml:space="preserve"> = area of one leg of a closed stirrup resisting tension within a (S).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b</w:t>
      </w:r>
      <w:r w:rsidRPr="000A6E90">
        <w:rPr>
          <w:rFonts w:asciiTheme="majorBidi" w:hAnsiTheme="majorBidi" w:cstheme="majorBidi"/>
          <w:sz w:val="24"/>
          <w:szCs w:val="24"/>
        </w:rPr>
        <w:t xml:space="preserve"> = width of compression face of member.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bw</w:t>
      </w:r>
      <w:r w:rsidRPr="000A6E90">
        <w:rPr>
          <w:rFonts w:asciiTheme="majorBidi" w:hAnsiTheme="majorBidi" w:cstheme="majorBidi"/>
          <w:sz w:val="24"/>
          <w:szCs w:val="24"/>
        </w:rPr>
        <w:t xml:space="preserve"> = web width, or diameter of circular section.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DL</w:t>
      </w:r>
      <w:r w:rsidRPr="000A6E90">
        <w:rPr>
          <w:rFonts w:asciiTheme="majorBidi" w:hAnsiTheme="majorBidi" w:cstheme="majorBidi"/>
          <w:sz w:val="24"/>
          <w:szCs w:val="24"/>
        </w:rPr>
        <w:t xml:space="preserve"> = dead loads.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0A6E90">
        <w:rPr>
          <w:rFonts w:asciiTheme="majorBidi" w:hAnsiTheme="majorBidi" w:cstheme="majorBidi"/>
          <w:sz w:val="24"/>
          <w:szCs w:val="24"/>
        </w:rPr>
        <w:t xml:space="preserve"> = distance from extreme compression fiber to cancroids of tension reinforcement.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Ec</w:t>
      </w:r>
      <w:r w:rsidRPr="000A6E90">
        <w:rPr>
          <w:rFonts w:asciiTheme="majorBidi" w:hAnsiTheme="majorBidi" w:cstheme="majorBidi"/>
          <w:sz w:val="24"/>
          <w:szCs w:val="24"/>
        </w:rPr>
        <w:t xml:space="preserve"> = modulus of elasticity of concrete.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Fy</w:t>
      </w:r>
      <w:r w:rsidRPr="000A6E90">
        <w:rPr>
          <w:rFonts w:asciiTheme="majorBidi" w:hAnsiTheme="majorBidi" w:cstheme="majorBidi"/>
          <w:sz w:val="24"/>
          <w:szCs w:val="24"/>
        </w:rPr>
        <w:t xml:space="preserve"> = specified yield strength of non-prestressed reinforcement.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425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0A6E90">
        <w:rPr>
          <w:rFonts w:asciiTheme="majorBidi" w:hAnsiTheme="majorBidi" w:cstheme="majorBidi"/>
          <w:sz w:val="24"/>
          <w:szCs w:val="24"/>
        </w:rPr>
        <w:t xml:space="preserve"> = overall thickness of member.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0A6E90">
        <w:rPr>
          <w:rFonts w:asciiTheme="majorBidi" w:hAnsiTheme="majorBidi" w:cstheme="majorBidi"/>
          <w:sz w:val="24"/>
          <w:szCs w:val="24"/>
        </w:rPr>
        <w:t xml:space="preserve"> = moment of inertia of section resisting externally applied factored loads.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425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>Ln</w:t>
      </w:r>
      <w:r w:rsidRPr="000A6E90">
        <w:rPr>
          <w:rFonts w:asciiTheme="majorBidi" w:hAnsiTheme="majorBidi" w:cstheme="majorBidi"/>
          <w:sz w:val="24"/>
          <w:szCs w:val="24"/>
        </w:rPr>
        <w:t xml:space="preserve"> =  length of clear span in long direction of two- way construction, measured face-to-face of supports in slabs without beams and face to face of beam or other supports in other cases.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LL</w:t>
      </w:r>
      <w:r w:rsidRPr="000A6E90">
        <w:rPr>
          <w:rFonts w:asciiTheme="majorBidi" w:hAnsiTheme="majorBidi" w:cstheme="majorBidi"/>
          <w:sz w:val="24"/>
          <w:szCs w:val="24"/>
        </w:rPr>
        <w:t xml:space="preserve"> = live loads.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    Ld</w:t>
      </w:r>
      <w:r w:rsidRPr="000A6E90">
        <w:rPr>
          <w:rFonts w:asciiTheme="majorBidi" w:hAnsiTheme="majorBidi" w:cstheme="majorBidi"/>
          <w:sz w:val="24"/>
          <w:szCs w:val="24"/>
        </w:rPr>
        <w:t xml:space="preserve"> = development length.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0A6E90">
        <w:rPr>
          <w:rFonts w:asciiTheme="majorBidi" w:hAnsiTheme="majorBidi" w:cstheme="majorBidi"/>
          <w:sz w:val="24"/>
          <w:szCs w:val="24"/>
        </w:rPr>
        <w:t xml:space="preserve"> = bending moment.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Mu</w:t>
      </w:r>
      <w:r w:rsidRPr="000A6E90">
        <w:rPr>
          <w:rFonts w:asciiTheme="majorBidi" w:hAnsiTheme="majorBidi" w:cstheme="majorBidi"/>
          <w:sz w:val="24"/>
          <w:szCs w:val="24"/>
        </w:rPr>
        <w:t xml:space="preserve"> = factored moment at section.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lastRenderedPageBreak/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Mn</w:t>
      </w:r>
      <w:r w:rsidRPr="000A6E90">
        <w:rPr>
          <w:rFonts w:asciiTheme="majorBidi" w:hAnsiTheme="majorBidi" w:cstheme="majorBidi"/>
          <w:sz w:val="24"/>
          <w:szCs w:val="24"/>
        </w:rPr>
        <w:t xml:space="preserve"> = nominal moment.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    Pn</w:t>
      </w:r>
      <w:r w:rsidRPr="000A6E90">
        <w:rPr>
          <w:rFonts w:asciiTheme="majorBidi" w:hAnsiTheme="majorBidi" w:cstheme="majorBidi"/>
          <w:sz w:val="24"/>
          <w:szCs w:val="24"/>
        </w:rPr>
        <w:t xml:space="preserve"> = nominal axial load.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0A6E90">
        <w:rPr>
          <w:rFonts w:asciiTheme="majorBidi" w:hAnsiTheme="majorBidi" w:cstheme="majorBidi"/>
          <w:sz w:val="24"/>
          <w:szCs w:val="24"/>
        </w:rPr>
        <w:t xml:space="preserve"> = Spacing of shear or in direction parallel to longitudinal reinforcement.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    Vc</w:t>
      </w:r>
      <w:r w:rsidRPr="000A6E90">
        <w:rPr>
          <w:rFonts w:asciiTheme="majorBidi" w:hAnsiTheme="majorBidi" w:cstheme="majorBidi"/>
          <w:sz w:val="24"/>
          <w:szCs w:val="24"/>
        </w:rPr>
        <w:t xml:space="preserve"> = nominal shear strength provided by concrete.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Vn</w:t>
      </w:r>
      <w:r w:rsidRPr="000A6E90">
        <w:rPr>
          <w:rFonts w:asciiTheme="majorBidi" w:hAnsiTheme="majorBidi" w:cstheme="majorBidi"/>
          <w:sz w:val="24"/>
          <w:szCs w:val="24"/>
        </w:rPr>
        <w:t xml:space="preserve"> = nominal shear stress. 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Vs</w:t>
      </w:r>
      <w:r w:rsidRPr="000A6E90">
        <w:rPr>
          <w:rFonts w:asciiTheme="majorBidi" w:hAnsiTheme="majorBidi" w:cstheme="majorBidi"/>
          <w:sz w:val="24"/>
          <w:szCs w:val="24"/>
        </w:rPr>
        <w:t xml:space="preserve"> = nominal shear strength provided by shear reinforcement.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Vu</w:t>
      </w:r>
      <w:r w:rsidRPr="000A6E90">
        <w:rPr>
          <w:rFonts w:asciiTheme="majorBidi" w:hAnsiTheme="majorBidi" w:cstheme="majorBidi"/>
          <w:sz w:val="24"/>
          <w:szCs w:val="24"/>
        </w:rPr>
        <w:t xml:space="preserve"> = factored shear force at section.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b/>
          <w:bCs/>
          <w:sz w:val="24"/>
          <w:szCs w:val="24"/>
        </w:rPr>
        <w:t xml:space="preserve">    Wc</w:t>
      </w:r>
      <w:r w:rsidRPr="000A6E90">
        <w:rPr>
          <w:rFonts w:asciiTheme="majorBidi" w:hAnsiTheme="majorBidi" w:cstheme="majorBidi"/>
          <w:sz w:val="24"/>
          <w:szCs w:val="24"/>
        </w:rPr>
        <w:t xml:space="preserve"> = weight of concrete. (Kg/m³).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Wu</w:t>
      </w:r>
      <w:r w:rsidRPr="000A6E90">
        <w:rPr>
          <w:rFonts w:asciiTheme="majorBidi" w:hAnsiTheme="majorBidi" w:cstheme="majorBidi"/>
          <w:sz w:val="24"/>
          <w:szCs w:val="24"/>
        </w:rPr>
        <w:t xml:space="preserve"> = factored load per unit area.</w:t>
      </w:r>
    </w:p>
    <w:p w:rsidR="000A6E90" w:rsidRPr="000A6E90" w:rsidRDefault="000A6E90" w:rsidP="002B4F48">
      <w:pPr>
        <w:widowControl w:val="0"/>
        <w:numPr>
          <w:ilvl w:val="0"/>
          <w:numId w:val="1"/>
        </w:numPr>
        <w:tabs>
          <w:tab w:val="left" w:pos="209"/>
          <w:tab w:val="left" w:pos="504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A6E90">
        <w:rPr>
          <w:rFonts w:asciiTheme="majorBidi" w:hAnsiTheme="majorBidi" w:cstheme="majorBidi"/>
          <w:sz w:val="24"/>
          <w:szCs w:val="24"/>
        </w:rPr>
        <w:t xml:space="preserve">    </w:t>
      </w:r>
      <w:r w:rsidRPr="000A6E90">
        <w:rPr>
          <w:rFonts w:asciiTheme="majorBidi" w:hAnsiTheme="majorBidi" w:cstheme="majorBidi"/>
          <w:b/>
          <w:bCs/>
          <w:sz w:val="24"/>
          <w:szCs w:val="24"/>
        </w:rPr>
        <w:t>Φ</w:t>
      </w:r>
      <w:r w:rsidRPr="000A6E90">
        <w:rPr>
          <w:rFonts w:asciiTheme="majorBidi" w:hAnsiTheme="majorBidi" w:cstheme="majorBidi"/>
          <w:sz w:val="24"/>
          <w:szCs w:val="24"/>
        </w:rPr>
        <w:t xml:space="preserve"> = strength reduction factor.</w:t>
      </w:r>
    </w:p>
    <w:p w:rsidR="000A6E90" w:rsidRDefault="000A6E90" w:rsidP="002B4F48">
      <w:pPr>
        <w:pStyle w:val="En-tte"/>
        <w:tabs>
          <w:tab w:val="left" w:pos="2277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1F1EAD" w:rsidRDefault="001F1EAD" w:rsidP="002B4F48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9520DB" w:rsidRPr="001F1EAD" w:rsidRDefault="009520DB" w:rsidP="002B4F48">
      <w:pPr>
        <w:spacing w:line="360" w:lineRule="auto"/>
        <w:jc w:val="both"/>
      </w:pPr>
    </w:p>
    <w:p w:rsidR="009520DB" w:rsidRDefault="009520DB" w:rsidP="001F1EAD">
      <w:pPr>
        <w:spacing w:line="360" w:lineRule="auto"/>
      </w:pPr>
    </w:p>
    <w:p w:rsidR="00B4692E" w:rsidRDefault="00B4692E" w:rsidP="002B4F48">
      <w:pPr>
        <w:spacing w:line="360" w:lineRule="auto"/>
      </w:pPr>
    </w:p>
    <w:sectPr w:rsidR="00B4692E" w:rsidSect="009520DB">
      <w:headerReference w:type="default" r:id="rId7"/>
      <w:footerReference w:type="default" r:id="rId8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B5E" w:rsidRDefault="00E33B5E" w:rsidP="009520DB">
      <w:pPr>
        <w:spacing w:after="0" w:line="240" w:lineRule="auto"/>
      </w:pPr>
      <w:r>
        <w:separator/>
      </w:r>
    </w:p>
  </w:endnote>
  <w:endnote w:type="continuationSeparator" w:id="1">
    <w:p w:rsidR="00E33B5E" w:rsidRDefault="00E33B5E" w:rsidP="0095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0DB" w:rsidRDefault="009520DB" w:rsidP="009520DB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9520DB" w:rsidRDefault="009520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B5E" w:rsidRDefault="00E33B5E" w:rsidP="009520DB">
      <w:pPr>
        <w:spacing w:after="0" w:line="240" w:lineRule="auto"/>
      </w:pPr>
      <w:r>
        <w:separator/>
      </w:r>
    </w:p>
  </w:footnote>
  <w:footnote w:type="continuationSeparator" w:id="1">
    <w:p w:rsidR="00E33B5E" w:rsidRDefault="00E33B5E" w:rsidP="00952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sz w:val="28"/>
        <w:szCs w:val="28"/>
      </w:rPr>
      <w:alias w:val="Titre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520DB" w:rsidRPr="00B15C91" w:rsidRDefault="00B90D7E" w:rsidP="009520DB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8"/>
            <w:szCs w:val="28"/>
            <w:lang w:val="fr-FR"/>
          </w:rPr>
        </w:pPr>
        <w:r>
          <w:rPr>
            <w:rFonts w:asciiTheme="majorBidi" w:eastAsiaTheme="majorEastAsia" w:hAnsiTheme="majorBidi" w:cstheme="majorBidi" w:hint="cs"/>
            <w:sz w:val="28"/>
            <w:szCs w:val="28"/>
            <w:lang w:bidi="ar-DZ"/>
          </w:rPr>
          <w:t>Summary</w:t>
        </w:r>
        <w:r>
          <w:rPr>
            <w:rFonts w:asciiTheme="majorBidi" w:eastAsiaTheme="majorEastAsia" w:hAnsiTheme="majorBidi" w:cstheme="majorBidi" w:hint="cs"/>
            <w:sz w:val="28"/>
            <w:szCs w:val="28"/>
            <w:rtl/>
            <w:lang w:bidi="ar-DZ"/>
          </w:rPr>
          <w:t>:</w:t>
        </w:r>
      </w:p>
    </w:sdtContent>
  </w:sdt>
  <w:p w:rsidR="009520DB" w:rsidRPr="009520DB" w:rsidRDefault="009520DB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553AB"/>
    <w:multiLevelType w:val="hybridMultilevel"/>
    <w:tmpl w:val="02361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0DB"/>
    <w:rsid w:val="000A6E90"/>
    <w:rsid w:val="001F1EAD"/>
    <w:rsid w:val="002B4F48"/>
    <w:rsid w:val="00662EB9"/>
    <w:rsid w:val="009520DB"/>
    <w:rsid w:val="00B4692E"/>
    <w:rsid w:val="00B90D7E"/>
    <w:rsid w:val="00E33B5E"/>
    <w:rsid w:val="00F7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520D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20DB"/>
  </w:style>
  <w:style w:type="paragraph" w:styleId="Pieddepage">
    <w:name w:val="footer"/>
    <w:basedOn w:val="Normal"/>
    <w:link w:val="PieddepageCar"/>
    <w:uiPriority w:val="99"/>
    <w:unhideWhenUsed/>
    <w:rsid w:val="009520D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20DB"/>
  </w:style>
  <w:style w:type="paragraph" w:styleId="Textedebulles">
    <w:name w:val="Balloon Text"/>
    <w:basedOn w:val="Normal"/>
    <w:link w:val="TextedebullesCar"/>
    <w:uiPriority w:val="99"/>
    <w:semiHidden/>
    <w:unhideWhenUsed/>
    <w:rsid w:val="00952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20DB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9520DB"/>
  </w:style>
  <w:style w:type="character" w:customStyle="1" w:styleId="hps">
    <w:name w:val="hps"/>
    <w:basedOn w:val="Policepardfaut"/>
    <w:rsid w:val="009520DB"/>
  </w:style>
  <w:style w:type="character" w:customStyle="1" w:styleId="longtext">
    <w:name w:val="long_text"/>
    <w:basedOn w:val="Policepardfaut"/>
    <w:rsid w:val="009520DB"/>
  </w:style>
  <w:style w:type="paragraph" w:styleId="Paragraphedeliste">
    <w:name w:val="List Paragraph"/>
    <w:basedOn w:val="Normal"/>
    <w:uiPriority w:val="34"/>
    <w:qFormat/>
    <w:rsid w:val="00F736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24E38"/>
    <w:rsid w:val="00024E38"/>
    <w:rsid w:val="00FC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5DD49AD5F7F46698A2A4A3D13681591">
    <w:name w:val="65DD49AD5F7F46698A2A4A3D13681591"/>
    <w:rsid w:val="00024E38"/>
  </w:style>
  <w:style w:type="paragraph" w:customStyle="1" w:styleId="884F37F93F8A47E0B0B1B339CED2822A">
    <w:name w:val="884F37F93F8A47E0B0B1B339CED2822A"/>
    <w:rsid w:val="00024E38"/>
  </w:style>
  <w:style w:type="paragraph" w:customStyle="1" w:styleId="CDC42FD021E54EEE9B507092312FED4F">
    <w:name w:val="CDC42FD021E54EEE9B507092312FED4F"/>
    <w:rsid w:val="00024E38"/>
  </w:style>
  <w:style w:type="paragraph" w:customStyle="1" w:styleId="898C87B6BD804317879CD17663296C61">
    <w:name w:val="898C87B6BD804317879CD17663296C61"/>
    <w:rsid w:val="00024E3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Summary:</dc:title>
  <dc:creator>YS</dc:creator>
  <cp:lastModifiedBy>YS</cp:lastModifiedBy>
  <cp:revision>2</cp:revision>
  <dcterms:created xsi:type="dcterms:W3CDTF">2014-06-07T14:39:00Z</dcterms:created>
  <dcterms:modified xsi:type="dcterms:W3CDTF">2014-06-07T15:34:00Z</dcterms:modified>
</cp:coreProperties>
</file>